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2D2C" w14:textId="77777777" w:rsidR="00BE1C6E" w:rsidRPr="00B40C26" w:rsidRDefault="00BE1C6E" w:rsidP="00AF533A">
      <w:pPr>
        <w:ind w:left="-284" w:right="-188"/>
        <w:jc w:val="right"/>
        <w:rPr>
          <w:rFonts w:ascii="Arial" w:hAnsi="Arial" w:cs="Arial"/>
          <w:color w:val="FF0000"/>
        </w:rPr>
      </w:pPr>
    </w:p>
    <w:p w14:paraId="57CBDD8E" w14:textId="77777777" w:rsidR="00AF533A" w:rsidRDefault="00BE1C6E" w:rsidP="00AF533A">
      <w:pPr>
        <w:ind w:left="-284" w:right="-188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DFE853" wp14:editId="50E0949D">
            <wp:simplePos x="0" y="0"/>
            <wp:positionH relativeFrom="margin">
              <wp:posOffset>-219075</wp:posOffset>
            </wp:positionH>
            <wp:positionV relativeFrom="paragraph">
              <wp:posOffset>201930</wp:posOffset>
            </wp:positionV>
            <wp:extent cx="2133600" cy="1392555"/>
            <wp:effectExtent l="0" t="0" r="0" b="0"/>
            <wp:wrapSquare wrapText="bothSides"/>
            <wp:docPr id="3" name="Picture 3" descr="cid:image001.png@01D6B387.552D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B387.552D3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F7211" w14:textId="77777777" w:rsidR="007766DC" w:rsidRDefault="008537E2" w:rsidP="00AF533A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533A">
        <w:rPr>
          <w:rFonts w:ascii="Arial" w:hAnsi="Arial" w:cs="Arial"/>
        </w:rPr>
        <w:t>ai Building</w:t>
      </w:r>
    </w:p>
    <w:p w14:paraId="5CC7DC14" w14:textId="77777777" w:rsidR="00AF533A" w:rsidRDefault="00AF533A" w:rsidP="00AF533A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F53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14:paraId="7A52C64D" w14:textId="77777777" w:rsidR="00AF533A" w:rsidRDefault="00AF533A" w:rsidP="00AF533A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Coble Dene Royal Quays</w:t>
      </w:r>
    </w:p>
    <w:p w14:paraId="548E6C69" w14:textId="77777777" w:rsidR="00AF533A" w:rsidRDefault="00AF533A" w:rsidP="00AF533A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North Shields</w:t>
      </w:r>
    </w:p>
    <w:p w14:paraId="76E1DC78" w14:textId="77777777" w:rsidR="00AF533A" w:rsidRDefault="00AF533A" w:rsidP="00AF533A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Tyne &amp; Wear</w:t>
      </w:r>
    </w:p>
    <w:p w14:paraId="51D3F01D" w14:textId="77777777" w:rsidR="00AF533A" w:rsidRPr="0021276C" w:rsidRDefault="00AF533A" w:rsidP="00AF533A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NE29 6DE</w:t>
      </w:r>
    </w:p>
    <w:p w14:paraId="4AAF6093" w14:textId="77777777" w:rsidR="007766DC" w:rsidRPr="0021276C" w:rsidRDefault="00067227" w:rsidP="007766DC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Telep</w:t>
      </w:r>
      <w:r w:rsidR="007766DC" w:rsidRPr="0021276C">
        <w:rPr>
          <w:rFonts w:ascii="Arial" w:hAnsi="Arial" w:cs="Arial"/>
        </w:rPr>
        <w:t xml:space="preserve">hone: </w:t>
      </w:r>
      <w:r w:rsidR="007766DC">
        <w:rPr>
          <w:rFonts w:ascii="Arial" w:hAnsi="Arial" w:cs="Arial"/>
        </w:rPr>
        <w:t>0191</w:t>
      </w:r>
      <w:r>
        <w:rPr>
          <w:rFonts w:ascii="Arial" w:hAnsi="Arial" w:cs="Arial"/>
        </w:rPr>
        <w:t xml:space="preserve"> 3670265</w:t>
      </w:r>
    </w:p>
    <w:p w14:paraId="4518D1A7" w14:textId="41538530" w:rsidR="007766DC" w:rsidRPr="0021276C" w:rsidRDefault="007766DC" w:rsidP="007766DC">
      <w:pPr>
        <w:ind w:left="-284"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8" w:history="1">
        <w:r w:rsidR="004E1002" w:rsidRPr="00F77C5F">
          <w:rPr>
            <w:rStyle w:val="Hyperlink"/>
            <w:rFonts w:ascii="Arial" w:hAnsi="Arial" w:cs="Arial"/>
          </w:rPr>
          <w:t>www.dndlt.co.uk</w:t>
        </w:r>
      </w:hyperlink>
    </w:p>
    <w:p w14:paraId="642FBCDF" w14:textId="77777777" w:rsidR="0021276C" w:rsidRPr="0021276C" w:rsidRDefault="0021276C" w:rsidP="00390DBB">
      <w:pPr>
        <w:pStyle w:val="PlainText"/>
        <w:jc w:val="right"/>
        <w:rPr>
          <w:rFonts w:cs="Arial"/>
        </w:rPr>
      </w:pPr>
    </w:p>
    <w:p w14:paraId="166DA29D" w14:textId="77777777" w:rsidR="0021276C" w:rsidRPr="004A1FBF" w:rsidRDefault="0021276C" w:rsidP="0021276C">
      <w:pPr>
        <w:pStyle w:val="NoSpacing"/>
        <w:ind w:left="-284" w:right="-188"/>
        <w:rPr>
          <w:rFonts w:ascii="Arial" w:hAnsi="Arial" w:cs="Arial"/>
        </w:rPr>
      </w:pPr>
    </w:p>
    <w:p w14:paraId="07040E39" w14:textId="0431EF1F" w:rsidR="00B2413F" w:rsidRDefault="000B09BA" w:rsidP="00B2413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13C7">
        <w:rPr>
          <w:rFonts w:ascii="Arial" w:hAnsi="Arial" w:cs="Arial"/>
          <w:sz w:val="24"/>
          <w:szCs w:val="24"/>
        </w:rPr>
        <w:t>9</w:t>
      </w:r>
      <w:r w:rsidR="00A5715B" w:rsidRPr="00A5715B">
        <w:rPr>
          <w:rFonts w:ascii="Arial" w:hAnsi="Arial" w:cs="Arial"/>
          <w:sz w:val="24"/>
          <w:szCs w:val="24"/>
          <w:vertAlign w:val="superscript"/>
        </w:rPr>
        <w:t>th</w:t>
      </w:r>
      <w:r w:rsidR="00A5715B">
        <w:rPr>
          <w:rFonts w:ascii="Arial" w:hAnsi="Arial" w:cs="Arial"/>
          <w:sz w:val="24"/>
          <w:szCs w:val="24"/>
        </w:rPr>
        <w:t xml:space="preserve"> April 2024</w:t>
      </w:r>
    </w:p>
    <w:p w14:paraId="08CF9FEB" w14:textId="77777777" w:rsidR="00B2413F" w:rsidRDefault="00B2413F" w:rsidP="00B2413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Parents and </w:t>
      </w:r>
      <w:proofErr w:type="spellStart"/>
      <w:r>
        <w:rPr>
          <w:rFonts w:ascii="Arial" w:hAnsi="Arial" w:cs="Arial"/>
          <w:sz w:val="24"/>
          <w:szCs w:val="24"/>
        </w:rPr>
        <w:t>Carers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8808752" w14:textId="186A643E" w:rsidR="00B2413F" w:rsidRDefault="00705D6B" w:rsidP="00B2413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 the </w:t>
      </w:r>
      <w:r w:rsidR="008829A7">
        <w:rPr>
          <w:rFonts w:ascii="Arial" w:hAnsi="Arial" w:cs="Arial"/>
          <w:sz w:val="24"/>
          <w:szCs w:val="24"/>
        </w:rPr>
        <w:t xml:space="preserve">governing body </w:t>
      </w:r>
      <w:r>
        <w:rPr>
          <w:rFonts w:ascii="Arial" w:hAnsi="Arial" w:cs="Arial"/>
          <w:sz w:val="24"/>
          <w:szCs w:val="24"/>
        </w:rPr>
        <w:t xml:space="preserve">formally agreed last term </w:t>
      </w:r>
      <w:r w:rsidR="008829A7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="0087184F">
        <w:rPr>
          <w:rFonts w:ascii="Arial" w:hAnsi="Arial" w:cs="Arial"/>
          <w:sz w:val="24"/>
          <w:szCs w:val="24"/>
        </w:rPr>
        <w:t>Gainford</w:t>
      </w:r>
      <w:proofErr w:type="spellEnd"/>
      <w:r w:rsidR="0087184F">
        <w:rPr>
          <w:rFonts w:ascii="Arial" w:hAnsi="Arial" w:cs="Arial"/>
          <w:sz w:val="24"/>
          <w:szCs w:val="24"/>
        </w:rPr>
        <w:t xml:space="preserve"> C of E Primary</w:t>
      </w:r>
      <w:r w:rsidR="00B40C26">
        <w:rPr>
          <w:rFonts w:ascii="Arial" w:hAnsi="Arial" w:cs="Arial"/>
          <w:sz w:val="24"/>
          <w:szCs w:val="24"/>
        </w:rPr>
        <w:t xml:space="preserve"> </w:t>
      </w:r>
      <w:r w:rsidR="00B40C26" w:rsidRPr="0099116E">
        <w:rPr>
          <w:rFonts w:ascii="Arial" w:hAnsi="Arial" w:cs="Arial"/>
          <w:color w:val="auto"/>
          <w:sz w:val="24"/>
          <w:szCs w:val="24"/>
        </w:rPr>
        <w:t xml:space="preserve">and Pre-School </w:t>
      </w:r>
      <w:r w:rsidR="008829A7" w:rsidRPr="0099116E">
        <w:rPr>
          <w:rFonts w:ascii="Arial" w:hAnsi="Arial" w:cs="Arial"/>
          <w:color w:val="auto"/>
          <w:sz w:val="24"/>
          <w:szCs w:val="24"/>
        </w:rPr>
        <w:t xml:space="preserve">should </w:t>
      </w:r>
      <w:r w:rsidR="008829A7">
        <w:rPr>
          <w:rFonts w:ascii="Arial" w:hAnsi="Arial" w:cs="Arial"/>
          <w:sz w:val="24"/>
          <w:szCs w:val="24"/>
        </w:rPr>
        <w:t xml:space="preserve">proceed </w:t>
      </w:r>
      <w:r>
        <w:rPr>
          <w:rFonts w:ascii="Arial" w:hAnsi="Arial" w:cs="Arial"/>
          <w:sz w:val="24"/>
          <w:szCs w:val="24"/>
        </w:rPr>
        <w:t>to join the Durham and Newcastle Diocesan Learning Trust.</w:t>
      </w:r>
      <w:r w:rsidR="00523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Durham L</w:t>
      </w:r>
      <w:r w:rsidR="009F53C9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A</w:t>
      </w:r>
      <w:r w:rsidR="009F53C9">
        <w:rPr>
          <w:rFonts w:ascii="Arial" w:hAnsi="Arial" w:cs="Arial"/>
          <w:sz w:val="24"/>
          <w:szCs w:val="24"/>
        </w:rPr>
        <w:t>uthority</w:t>
      </w:r>
      <w:r>
        <w:rPr>
          <w:rFonts w:ascii="Arial" w:hAnsi="Arial" w:cs="Arial"/>
          <w:sz w:val="24"/>
          <w:szCs w:val="24"/>
        </w:rPr>
        <w:t xml:space="preserve"> have supported this decision </w:t>
      </w:r>
      <w:r w:rsidR="00F5507E">
        <w:rPr>
          <w:rFonts w:ascii="Arial" w:hAnsi="Arial" w:cs="Arial"/>
          <w:sz w:val="24"/>
          <w:szCs w:val="24"/>
        </w:rPr>
        <w:t>as the challenges of viability of tiny and rural schools become greater</w:t>
      </w:r>
      <w:r w:rsidR="008829A7">
        <w:rPr>
          <w:rFonts w:ascii="Arial" w:hAnsi="Arial" w:cs="Arial"/>
          <w:sz w:val="24"/>
          <w:szCs w:val="24"/>
        </w:rPr>
        <w:t xml:space="preserve"> and agreed that</w:t>
      </w:r>
      <w:r w:rsidR="0087184F">
        <w:rPr>
          <w:rFonts w:ascii="Arial" w:hAnsi="Arial" w:cs="Arial"/>
          <w:sz w:val="24"/>
          <w:szCs w:val="24"/>
        </w:rPr>
        <w:t xml:space="preserve"> working more closely with a </w:t>
      </w:r>
      <w:proofErr w:type="spellStart"/>
      <w:r w:rsidR="00523077">
        <w:rPr>
          <w:rFonts w:ascii="Arial" w:hAnsi="Arial" w:cs="Arial"/>
          <w:sz w:val="24"/>
          <w:szCs w:val="24"/>
        </w:rPr>
        <w:t>neighbo</w:t>
      </w:r>
      <w:r w:rsidR="00E612E2">
        <w:rPr>
          <w:rFonts w:ascii="Arial" w:hAnsi="Arial" w:cs="Arial"/>
          <w:sz w:val="24"/>
          <w:szCs w:val="24"/>
        </w:rPr>
        <w:t>u</w:t>
      </w:r>
      <w:r w:rsidR="00523077">
        <w:rPr>
          <w:rFonts w:ascii="Arial" w:hAnsi="Arial" w:cs="Arial"/>
          <w:sz w:val="24"/>
          <w:szCs w:val="24"/>
        </w:rPr>
        <w:t>ring</w:t>
      </w:r>
      <w:proofErr w:type="spellEnd"/>
      <w:r w:rsidR="0087184F">
        <w:rPr>
          <w:rFonts w:ascii="Arial" w:hAnsi="Arial" w:cs="Arial"/>
          <w:sz w:val="24"/>
          <w:szCs w:val="24"/>
        </w:rPr>
        <w:t xml:space="preserve"> school</w:t>
      </w:r>
      <w:r w:rsidR="008829A7">
        <w:rPr>
          <w:rFonts w:ascii="Arial" w:hAnsi="Arial" w:cs="Arial"/>
          <w:sz w:val="24"/>
          <w:szCs w:val="24"/>
        </w:rPr>
        <w:t xml:space="preserve"> (Ingleton Church of England Primary)</w:t>
      </w:r>
      <w:r w:rsidR="0087184F">
        <w:rPr>
          <w:rFonts w:ascii="Arial" w:hAnsi="Arial" w:cs="Arial"/>
          <w:sz w:val="24"/>
          <w:szCs w:val="24"/>
        </w:rPr>
        <w:t xml:space="preserve"> </w:t>
      </w:r>
      <w:r w:rsidR="008829A7">
        <w:rPr>
          <w:rFonts w:ascii="Arial" w:hAnsi="Arial" w:cs="Arial"/>
          <w:sz w:val="24"/>
          <w:szCs w:val="24"/>
        </w:rPr>
        <w:t xml:space="preserve">as part of the Trust </w:t>
      </w:r>
      <w:r w:rsidR="0087184F">
        <w:rPr>
          <w:rFonts w:ascii="Arial" w:hAnsi="Arial" w:cs="Arial"/>
          <w:sz w:val="24"/>
          <w:szCs w:val="24"/>
        </w:rPr>
        <w:t>would make sense</w:t>
      </w:r>
      <w:r w:rsidR="006B4360">
        <w:rPr>
          <w:rFonts w:ascii="Arial" w:hAnsi="Arial" w:cs="Arial"/>
          <w:sz w:val="24"/>
          <w:szCs w:val="24"/>
        </w:rPr>
        <w:t xml:space="preserve"> not just financially but also to </w:t>
      </w:r>
      <w:r w:rsidR="008829A7">
        <w:rPr>
          <w:rFonts w:ascii="Arial" w:hAnsi="Arial" w:cs="Arial"/>
          <w:sz w:val="24"/>
          <w:szCs w:val="24"/>
        </w:rPr>
        <w:t xml:space="preserve">further </w:t>
      </w:r>
      <w:r w:rsidR="006B4360">
        <w:rPr>
          <w:rFonts w:ascii="Arial" w:hAnsi="Arial" w:cs="Arial"/>
          <w:sz w:val="24"/>
          <w:szCs w:val="24"/>
        </w:rPr>
        <w:t xml:space="preserve">support </w:t>
      </w:r>
      <w:r w:rsidR="008829A7">
        <w:rPr>
          <w:rFonts w:ascii="Arial" w:hAnsi="Arial" w:cs="Arial"/>
          <w:sz w:val="24"/>
          <w:szCs w:val="24"/>
        </w:rPr>
        <w:t xml:space="preserve">both </w:t>
      </w:r>
      <w:r w:rsidR="006B4360">
        <w:rPr>
          <w:rFonts w:ascii="Arial" w:hAnsi="Arial" w:cs="Arial"/>
          <w:sz w:val="24"/>
          <w:szCs w:val="24"/>
        </w:rPr>
        <w:t>staff and children</w:t>
      </w:r>
      <w:r w:rsidR="00F5507E">
        <w:rPr>
          <w:rFonts w:ascii="Arial" w:hAnsi="Arial" w:cs="Arial"/>
          <w:sz w:val="24"/>
          <w:szCs w:val="24"/>
        </w:rPr>
        <w:t>.</w:t>
      </w:r>
    </w:p>
    <w:p w14:paraId="6821BB20" w14:textId="7D80858B" w:rsidR="0087184F" w:rsidRDefault="00C32DEE" w:rsidP="00B2413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target date for </w:t>
      </w:r>
      <w:r w:rsidR="00204CAB">
        <w:rPr>
          <w:rFonts w:ascii="Arial" w:hAnsi="Arial" w:cs="Arial"/>
          <w:sz w:val="24"/>
          <w:szCs w:val="24"/>
        </w:rPr>
        <w:t xml:space="preserve">the </w:t>
      </w:r>
      <w:r w:rsidR="008829A7">
        <w:rPr>
          <w:rFonts w:ascii="Arial" w:hAnsi="Arial" w:cs="Arial"/>
          <w:sz w:val="24"/>
          <w:szCs w:val="24"/>
        </w:rPr>
        <w:t>school to join the Trust</w:t>
      </w:r>
      <w:r>
        <w:rPr>
          <w:rFonts w:ascii="Arial" w:hAnsi="Arial" w:cs="Arial"/>
          <w:sz w:val="24"/>
          <w:szCs w:val="24"/>
        </w:rPr>
        <w:t xml:space="preserve"> is the 1</w:t>
      </w:r>
      <w:r w:rsidRPr="00C32DE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 and during the time between </w:t>
      </w:r>
      <w:r w:rsidR="00F44BC4">
        <w:rPr>
          <w:rFonts w:ascii="Arial" w:hAnsi="Arial" w:cs="Arial"/>
          <w:sz w:val="24"/>
          <w:szCs w:val="24"/>
        </w:rPr>
        <w:t xml:space="preserve">now and then we will be working as </w:t>
      </w:r>
      <w:r w:rsidR="008829A7">
        <w:rPr>
          <w:rFonts w:ascii="Arial" w:hAnsi="Arial" w:cs="Arial"/>
          <w:sz w:val="24"/>
          <w:szCs w:val="24"/>
        </w:rPr>
        <w:t xml:space="preserve">a </w:t>
      </w:r>
      <w:r w:rsidR="00F44BC4">
        <w:rPr>
          <w:rFonts w:ascii="Arial" w:hAnsi="Arial" w:cs="Arial"/>
          <w:sz w:val="24"/>
          <w:szCs w:val="24"/>
        </w:rPr>
        <w:t>Trust with Mrs Riley</w:t>
      </w:r>
      <w:r w:rsidR="00B40C26">
        <w:rPr>
          <w:rFonts w:ascii="Arial" w:hAnsi="Arial" w:cs="Arial"/>
          <w:sz w:val="24"/>
          <w:szCs w:val="24"/>
        </w:rPr>
        <w:t xml:space="preserve"> and school </w:t>
      </w:r>
      <w:proofErr w:type="gramStart"/>
      <w:r w:rsidR="00B40C26">
        <w:rPr>
          <w:rFonts w:ascii="Arial" w:hAnsi="Arial" w:cs="Arial"/>
          <w:sz w:val="24"/>
          <w:szCs w:val="24"/>
        </w:rPr>
        <w:t xml:space="preserve">staff </w:t>
      </w:r>
      <w:r w:rsidR="00F44BC4">
        <w:rPr>
          <w:rFonts w:ascii="Arial" w:hAnsi="Arial" w:cs="Arial"/>
          <w:sz w:val="24"/>
          <w:szCs w:val="24"/>
        </w:rPr>
        <w:t xml:space="preserve"> to</w:t>
      </w:r>
      <w:proofErr w:type="gramEnd"/>
      <w:r w:rsidR="00434247">
        <w:rPr>
          <w:rFonts w:ascii="Arial" w:hAnsi="Arial" w:cs="Arial"/>
          <w:sz w:val="24"/>
          <w:szCs w:val="24"/>
        </w:rPr>
        <w:t xml:space="preserve"> </w:t>
      </w:r>
      <w:r w:rsidR="00F44BC4">
        <w:rPr>
          <w:rFonts w:ascii="Arial" w:hAnsi="Arial" w:cs="Arial"/>
          <w:sz w:val="24"/>
          <w:szCs w:val="24"/>
        </w:rPr>
        <w:t xml:space="preserve">ensure a smooth </w:t>
      </w:r>
      <w:r w:rsidR="00523077">
        <w:rPr>
          <w:rFonts w:ascii="Arial" w:hAnsi="Arial" w:cs="Arial"/>
          <w:sz w:val="24"/>
          <w:szCs w:val="24"/>
        </w:rPr>
        <w:t>transition. The</w:t>
      </w:r>
      <w:r w:rsidR="00B40C26">
        <w:rPr>
          <w:rFonts w:ascii="Arial" w:hAnsi="Arial" w:cs="Arial"/>
          <w:sz w:val="24"/>
          <w:szCs w:val="24"/>
        </w:rPr>
        <w:t xml:space="preserve"> q</w:t>
      </w:r>
      <w:r w:rsidR="00F44BC4">
        <w:rPr>
          <w:rFonts w:ascii="Arial" w:hAnsi="Arial" w:cs="Arial"/>
          <w:sz w:val="24"/>
          <w:szCs w:val="24"/>
        </w:rPr>
        <w:t xml:space="preserve">uestion I know everyone would like to have answered </w:t>
      </w:r>
      <w:r w:rsidR="00B40C26">
        <w:rPr>
          <w:rFonts w:ascii="Arial" w:hAnsi="Arial" w:cs="Arial"/>
          <w:sz w:val="24"/>
          <w:szCs w:val="24"/>
        </w:rPr>
        <w:t>is</w:t>
      </w:r>
      <w:r w:rsidR="00F44BC4">
        <w:rPr>
          <w:rFonts w:ascii="Arial" w:hAnsi="Arial" w:cs="Arial"/>
          <w:sz w:val="24"/>
          <w:szCs w:val="24"/>
        </w:rPr>
        <w:t xml:space="preserve"> </w:t>
      </w:r>
      <w:r w:rsidR="00B40C26">
        <w:rPr>
          <w:rFonts w:ascii="Arial" w:hAnsi="Arial" w:cs="Arial"/>
          <w:sz w:val="24"/>
          <w:szCs w:val="24"/>
        </w:rPr>
        <w:t>‘W</w:t>
      </w:r>
      <w:r w:rsidR="00F44BC4">
        <w:rPr>
          <w:rFonts w:ascii="Arial" w:hAnsi="Arial" w:cs="Arial"/>
          <w:sz w:val="24"/>
          <w:szCs w:val="24"/>
        </w:rPr>
        <w:t>ho will be leading the school and what changes</w:t>
      </w:r>
      <w:r w:rsidR="00434247">
        <w:rPr>
          <w:rFonts w:ascii="Arial" w:hAnsi="Arial" w:cs="Arial"/>
          <w:sz w:val="24"/>
          <w:szCs w:val="24"/>
        </w:rPr>
        <w:t xml:space="preserve"> </w:t>
      </w:r>
      <w:r w:rsidR="00B40C26">
        <w:rPr>
          <w:rFonts w:ascii="Arial" w:hAnsi="Arial" w:cs="Arial"/>
          <w:sz w:val="24"/>
          <w:szCs w:val="24"/>
        </w:rPr>
        <w:t>will I see?’</w:t>
      </w:r>
      <w:r w:rsidR="00F44BC4">
        <w:rPr>
          <w:rFonts w:ascii="Arial" w:hAnsi="Arial" w:cs="Arial"/>
          <w:sz w:val="24"/>
          <w:szCs w:val="24"/>
        </w:rPr>
        <w:t>.</w:t>
      </w:r>
    </w:p>
    <w:p w14:paraId="16D5D903" w14:textId="5209546B" w:rsidR="00F44BC4" w:rsidRDefault="008829A7" w:rsidP="00B2413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Ingleton Church of England Primary School is already part of the Trust and as you will know is also a small school which </w:t>
      </w:r>
      <w:proofErr w:type="gramStart"/>
      <w:r>
        <w:rPr>
          <w:rFonts w:ascii="Arial" w:hAnsi="Arial" w:cs="Arial"/>
          <w:sz w:val="24"/>
          <w:szCs w:val="24"/>
        </w:rPr>
        <w:t>is  geographically</w:t>
      </w:r>
      <w:proofErr w:type="gramEnd"/>
      <w:r w:rsidR="002C3642">
        <w:rPr>
          <w:rFonts w:ascii="Arial" w:hAnsi="Arial" w:cs="Arial"/>
          <w:sz w:val="24"/>
          <w:szCs w:val="24"/>
        </w:rPr>
        <w:t xml:space="preserve"> very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close to your school.  As a result of this </w:t>
      </w:r>
      <w:r w:rsidR="00F67FD3">
        <w:rPr>
          <w:rFonts w:ascii="Arial" w:hAnsi="Arial" w:cs="Arial"/>
          <w:sz w:val="24"/>
          <w:szCs w:val="24"/>
        </w:rPr>
        <w:t xml:space="preserve">we </w:t>
      </w:r>
      <w:r w:rsidR="00020080">
        <w:rPr>
          <w:rFonts w:ascii="Arial" w:hAnsi="Arial" w:cs="Arial"/>
          <w:sz w:val="24"/>
          <w:szCs w:val="24"/>
        </w:rPr>
        <w:t xml:space="preserve">have agreed with </w:t>
      </w:r>
      <w:r>
        <w:rPr>
          <w:rFonts w:ascii="Arial" w:hAnsi="Arial" w:cs="Arial"/>
          <w:sz w:val="24"/>
          <w:szCs w:val="24"/>
        </w:rPr>
        <w:t xml:space="preserve">the </w:t>
      </w:r>
      <w:r w:rsidR="008046E4">
        <w:rPr>
          <w:rFonts w:ascii="Arial" w:hAnsi="Arial" w:cs="Arial"/>
          <w:sz w:val="24"/>
          <w:szCs w:val="24"/>
        </w:rPr>
        <w:t xml:space="preserve">Academy Council at </w:t>
      </w:r>
      <w:r w:rsidR="00020080">
        <w:rPr>
          <w:rFonts w:ascii="Arial" w:hAnsi="Arial" w:cs="Arial"/>
          <w:sz w:val="24"/>
          <w:szCs w:val="24"/>
        </w:rPr>
        <w:t xml:space="preserve">Ingleton and your current </w:t>
      </w:r>
      <w:r w:rsidR="00434247">
        <w:rPr>
          <w:rFonts w:ascii="Arial" w:hAnsi="Arial" w:cs="Arial"/>
          <w:sz w:val="24"/>
          <w:szCs w:val="24"/>
        </w:rPr>
        <w:t>G</w:t>
      </w:r>
      <w:r w:rsidR="00020080">
        <w:rPr>
          <w:rFonts w:ascii="Arial" w:hAnsi="Arial" w:cs="Arial"/>
          <w:sz w:val="24"/>
          <w:szCs w:val="24"/>
        </w:rPr>
        <w:t xml:space="preserve">overning Body that there will be shared leadership across the two </w:t>
      </w:r>
      <w:r w:rsidR="0099116E">
        <w:rPr>
          <w:rFonts w:ascii="Arial" w:hAnsi="Arial" w:cs="Arial"/>
          <w:sz w:val="24"/>
          <w:szCs w:val="24"/>
        </w:rPr>
        <w:t>schools. This</w:t>
      </w:r>
      <w:r w:rsidR="00020080">
        <w:rPr>
          <w:rFonts w:ascii="Arial" w:hAnsi="Arial" w:cs="Arial"/>
          <w:sz w:val="24"/>
          <w:szCs w:val="24"/>
        </w:rPr>
        <w:t xml:space="preserve"> is not a new innovation for either a </w:t>
      </w:r>
      <w:r w:rsidR="001A5334">
        <w:rPr>
          <w:rFonts w:ascii="Arial" w:hAnsi="Arial" w:cs="Arial"/>
          <w:sz w:val="24"/>
          <w:szCs w:val="24"/>
        </w:rPr>
        <w:t>Local</w:t>
      </w:r>
      <w:r w:rsidR="00020080">
        <w:rPr>
          <w:rFonts w:ascii="Arial" w:hAnsi="Arial" w:cs="Arial"/>
          <w:sz w:val="24"/>
          <w:szCs w:val="24"/>
        </w:rPr>
        <w:t xml:space="preserve"> Authority or </w:t>
      </w:r>
      <w:r w:rsidR="008046E4">
        <w:rPr>
          <w:rFonts w:ascii="Arial" w:hAnsi="Arial" w:cs="Arial"/>
          <w:sz w:val="24"/>
          <w:szCs w:val="24"/>
        </w:rPr>
        <w:t xml:space="preserve">for </w:t>
      </w:r>
      <w:r w:rsidR="00020080">
        <w:rPr>
          <w:rFonts w:ascii="Arial" w:hAnsi="Arial" w:cs="Arial"/>
          <w:sz w:val="24"/>
          <w:szCs w:val="24"/>
        </w:rPr>
        <w:t>us as a Trust and moving forward th</w:t>
      </w:r>
      <w:r w:rsidR="00272F85">
        <w:rPr>
          <w:rFonts w:ascii="Arial" w:hAnsi="Arial" w:cs="Arial"/>
          <w:sz w:val="24"/>
          <w:szCs w:val="24"/>
        </w:rPr>
        <w:t>is will be</w:t>
      </w:r>
      <w:r w:rsidR="00020080">
        <w:rPr>
          <w:rFonts w:ascii="Arial" w:hAnsi="Arial" w:cs="Arial"/>
          <w:sz w:val="24"/>
          <w:szCs w:val="24"/>
        </w:rPr>
        <w:t xml:space="preserve"> </w:t>
      </w:r>
      <w:r w:rsidR="00272F85">
        <w:rPr>
          <w:rFonts w:ascii="Arial" w:hAnsi="Arial" w:cs="Arial"/>
          <w:sz w:val="24"/>
          <w:szCs w:val="24"/>
        </w:rPr>
        <w:t xml:space="preserve">a </w:t>
      </w:r>
      <w:r w:rsidR="00020080">
        <w:rPr>
          <w:rFonts w:ascii="Arial" w:hAnsi="Arial" w:cs="Arial"/>
          <w:sz w:val="24"/>
          <w:szCs w:val="24"/>
        </w:rPr>
        <w:t xml:space="preserve">common </w:t>
      </w:r>
      <w:r w:rsidR="00272F85">
        <w:rPr>
          <w:rFonts w:ascii="Arial" w:hAnsi="Arial" w:cs="Arial"/>
          <w:sz w:val="24"/>
          <w:szCs w:val="24"/>
        </w:rPr>
        <w:t xml:space="preserve">feature </w:t>
      </w:r>
      <w:r w:rsidR="00020080">
        <w:rPr>
          <w:rFonts w:ascii="Arial" w:hAnsi="Arial" w:cs="Arial"/>
          <w:sz w:val="24"/>
          <w:szCs w:val="24"/>
        </w:rPr>
        <w:t>across smaller schools</w:t>
      </w:r>
      <w:r>
        <w:rPr>
          <w:rFonts w:ascii="Arial" w:hAnsi="Arial" w:cs="Arial"/>
          <w:sz w:val="24"/>
          <w:szCs w:val="24"/>
        </w:rPr>
        <w:t xml:space="preserve"> with benefits for both staff, pupils and leaders</w:t>
      </w:r>
      <w:r w:rsidR="00020080">
        <w:rPr>
          <w:rFonts w:ascii="Arial" w:hAnsi="Arial" w:cs="Arial"/>
          <w:sz w:val="24"/>
          <w:szCs w:val="24"/>
        </w:rPr>
        <w:t>.</w:t>
      </w:r>
    </w:p>
    <w:p w14:paraId="1B77B345" w14:textId="0AAF1842" w:rsidR="001A5334" w:rsidRPr="0099116E" w:rsidRDefault="000F0A0C" w:rsidP="00B2413F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9116E">
        <w:rPr>
          <w:rFonts w:ascii="Arial" w:hAnsi="Arial" w:cs="Arial"/>
          <w:color w:val="auto"/>
          <w:sz w:val="24"/>
          <w:szCs w:val="24"/>
        </w:rPr>
        <w:t xml:space="preserve">We are delighted to announce that </w:t>
      </w:r>
      <w:r w:rsidR="001A5334" w:rsidRPr="0099116E">
        <w:rPr>
          <w:rFonts w:ascii="Arial" w:hAnsi="Arial" w:cs="Arial"/>
          <w:color w:val="auto"/>
          <w:sz w:val="24"/>
          <w:szCs w:val="24"/>
        </w:rPr>
        <w:t>Mrs Whitaker</w:t>
      </w:r>
      <w:r w:rsidR="00B40C26" w:rsidRPr="0099116E">
        <w:rPr>
          <w:rFonts w:ascii="Arial" w:hAnsi="Arial" w:cs="Arial"/>
          <w:color w:val="auto"/>
          <w:sz w:val="24"/>
          <w:szCs w:val="24"/>
        </w:rPr>
        <w:t>,</w:t>
      </w:r>
      <w:r w:rsidR="001A5334" w:rsidRPr="0099116E">
        <w:rPr>
          <w:rFonts w:ascii="Arial" w:hAnsi="Arial" w:cs="Arial"/>
          <w:color w:val="auto"/>
          <w:sz w:val="24"/>
          <w:szCs w:val="24"/>
        </w:rPr>
        <w:t xml:space="preserve"> the Headteacher at Ingleton</w:t>
      </w:r>
      <w:r w:rsidR="00B40C26" w:rsidRPr="0099116E">
        <w:rPr>
          <w:rFonts w:ascii="Arial" w:hAnsi="Arial" w:cs="Arial"/>
          <w:color w:val="auto"/>
          <w:sz w:val="24"/>
          <w:szCs w:val="24"/>
        </w:rPr>
        <w:t>,</w:t>
      </w:r>
      <w:r w:rsidR="001A5334" w:rsidRPr="0099116E">
        <w:rPr>
          <w:rFonts w:ascii="Arial" w:hAnsi="Arial" w:cs="Arial"/>
          <w:color w:val="auto"/>
          <w:sz w:val="24"/>
          <w:szCs w:val="24"/>
        </w:rPr>
        <w:t xml:space="preserve"> </w:t>
      </w:r>
      <w:r w:rsidR="00ED18FE" w:rsidRPr="0099116E">
        <w:rPr>
          <w:rFonts w:ascii="Arial" w:hAnsi="Arial" w:cs="Arial"/>
          <w:color w:val="auto"/>
          <w:sz w:val="24"/>
          <w:szCs w:val="24"/>
        </w:rPr>
        <w:t>has agreed to become the Executive Leader across the two schools</w:t>
      </w:r>
      <w:r w:rsidR="00B40C26" w:rsidRPr="0099116E">
        <w:rPr>
          <w:rFonts w:ascii="Arial" w:hAnsi="Arial" w:cs="Arial"/>
          <w:color w:val="auto"/>
          <w:sz w:val="24"/>
          <w:szCs w:val="24"/>
        </w:rPr>
        <w:t>.</w:t>
      </w:r>
      <w:r w:rsidR="00ED7AFE">
        <w:rPr>
          <w:rFonts w:ascii="Arial" w:hAnsi="Arial" w:cs="Arial"/>
          <w:color w:val="auto"/>
          <w:sz w:val="24"/>
          <w:szCs w:val="24"/>
        </w:rPr>
        <w:t xml:space="preserve"> </w:t>
      </w:r>
      <w:r w:rsidR="00B40C26" w:rsidRPr="0099116E">
        <w:rPr>
          <w:rFonts w:ascii="Arial" w:hAnsi="Arial" w:cs="Arial"/>
          <w:color w:val="auto"/>
          <w:sz w:val="24"/>
          <w:szCs w:val="24"/>
        </w:rPr>
        <w:t xml:space="preserve">Mrs Whitaker, who is </w:t>
      </w:r>
      <w:proofErr w:type="gramStart"/>
      <w:r w:rsidR="00B40C26" w:rsidRPr="0099116E">
        <w:rPr>
          <w:rFonts w:ascii="Arial" w:hAnsi="Arial" w:cs="Arial"/>
          <w:color w:val="auto"/>
          <w:sz w:val="24"/>
          <w:szCs w:val="24"/>
        </w:rPr>
        <w:t>already  familiar</w:t>
      </w:r>
      <w:proofErr w:type="gramEnd"/>
      <w:r w:rsidR="00B40C26" w:rsidRPr="0099116E">
        <w:rPr>
          <w:rFonts w:ascii="Arial" w:hAnsi="Arial" w:cs="Arial"/>
          <w:color w:val="auto"/>
          <w:sz w:val="24"/>
          <w:szCs w:val="24"/>
        </w:rPr>
        <w:t xml:space="preserve"> with the school,</w:t>
      </w:r>
      <w:r w:rsidR="008431D0">
        <w:rPr>
          <w:rFonts w:ascii="Arial" w:hAnsi="Arial" w:cs="Arial"/>
          <w:color w:val="auto"/>
          <w:sz w:val="24"/>
          <w:szCs w:val="24"/>
        </w:rPr>
        <w:t xml:space="preserve"> </w:t>
      </w:r>
      <w:r w:rsidR="00B40C26" w:rsidRPr="0099116E">
        <w:rPr>
          <w:rFonts w:ascii="Arial" w:hAnsi="Arial" w:cs="Arial"/>
          <w:color w:val="auto"/>
          <w:sz w:val="24"/>
          <w:szCs w:val="24"/>
        </w:rPr>
        <w:t>is excited about the opportunity to lead the school through this change .</w:t>
      </w:r>
      <w:r w:rsidR="00434247" w:rsidRPr="0099116E">
        <w:rPr>
          <w:rFonts w:ascii="Arial" w:hAnsi="Arial" w:cs="Arial"/>
          <w:color w:val="auto"/>
          <w:sz w:val="24"/>
          <w:szCs w:val="24"/>
        </w:rPr>
        <w:t xml:space="preserve"> </w:t>
      </w:r>
      <w:r w:rsidR="00B40C26" w:rsidRPr="0099116E">
        <w:rPr>
          <w:rFonts w:ascii="Arial" w:hAnsi="Arial" w:cs="Arial"/>
          <w:color w:val="auto"/>
          <w:sz w:val="24"/>
          <w:szCs w:val="24"/>
        </w:rPr>
        <w:t>W</w:t>
      </w:r>
      <w:r w:rsidR="00ED18FE" w:rsidRPr="0099116E">
        <w:rPr>
          <w:rFonts w:ascii="Arial" w:hAnsi="Arial" w:cs="Arial"/>
          <w:color w:val="auto"/>
          <w:sz w:val="24"/>
          <w:szCs w:val="24"/>
        </w:rPr>
        <w:t xml:space="preserve">e are </w:t>
      </w:r>
      <w:r w:rsidR="00434247" w:rsidRPr="0099116E">
        <w:rPr>
          <w:rFonts w:ascii="Arial" w:hAnsi="Arial" w:cs="Arial"/>
          <w:color w:val="auto"/>
          <w:sz w:val="24"/>
          <w:szCs w:val="24"/>
        </w:rPr>
        <w:t xml:space="preserve">also </w:t>
      </w:r>
      <w:r w:rsidR="00ED18FE" w:rsidRPr="0099116E">
        <w:rPr>
          <w:rFonts w:ascii="Arial" w:hAnsi="Arial" w:cs="Arial"/>
          <w:color w:val="auto"/>
          <w:sz w:val="24"/>
          <w:szCs w:val="24"/>
        </w:rPr>
        <w:t xml:space="preserve">in the process of </w:t>
      </w:r>
      <w:r w:rsidR="007F2CED" w:rsidRPr="0099116E">
        <w:rPr>
          <w:rFonts w:ascii="Arial" w:hAnsi="Arial" w:cs="Arial"/>
          <w:color w:val="auto"/>
          <w:sz w:val="24"/>
          <w:szCs w:val="24"/>
        </w:rPr>
        <w:t xml:space="preserve">recruiting another </w:t>
      </w:r>
      <w:r w:rsidR="00434247" w:rsidRPr="0099116E">
        <w:rPr>
          <w:rFonts w:ascii="Arial" w:hAnsi="Arial" w:cs="Arial"/>
          <w:color w:val="auto"/>
          <w:sz w:val="24"/>
          <w:szCs w:val="24"/>
        </w:rPr>
        <w:t>S</w:t>
      </w:r>
      <w:r w:rsidR="007F2CED" w:rsidRPr="0099116E">
        <w:rPr>
          <w:rFonts w:ascii="Arial" w:hAnsi="Arial" w:cs="Arial"/>
          <w:color w:val="auto"/>
          <w:sz w:val="24"/>
          <w:szCs w:val="24"/>
        </w:rPr>
        <w:t xml:space="preserve">enior Leader to work with her to ensure both schools are </w:t>
      </w:r>
      <w:r w:rsidR="00EC536A" w:rsidRPr="0099116E">
        <w:rPr>
          <w:rFonts w:ascii="Arial" w:hAnsi="Arial" w:cs="Arial"/>
          <w:color w:val="auto"/>
          <w:sz w:val="24"/>
          <w:szCs w:val="24"/>
        </w:rPr>
        <w:t>working day to day as we could expect</w:t>
      </w:r>
      <w:r w:rsidR="0029221A" w:rsidRPr="0099116E">
        <w:rPr>
          <w:rFonts w:ascii="Arial" w:hAnsi="Arial" w:cs="Arial"/>
          <w:color w:val="auto"/>
          <w:sz w:val="24"/>
          <w:szCs w:val="24"/>
        </w:rPr>
        <w:t xml:space="preserve"> and so there is always someone senior in each school should there be any matters that arise and require immediate action</w:t>
      </w:r>
      <w:r w:rsidR="00B40C26" w:rsidRPr="0099116E">
        <w:rPr>
          <w:rFonts w:ascii="Arial" w:hAnsi="Arial" w:cs="Arial"/>
          <w:color w:val="auto"/>
          <w:sz w:val="24"/>
          <w:szCs w:val="24"/>
        </w:rPr>
        <w:t xml:space="preserve">. </w:t>
      </w:r>
      <w:r w:rsidR="0029221A" w:rsidRPr="0099116E">
        <w:rPr>
          <w:rFonts w:ascii="Arial" w:hAnsi="Arial" w:cs="Arial"/>
          <w:color w:val="auto"/>
          <w:sz w:val="24"/>
          <w:szCs w:val="24"/>
        </w:rPr>
        <w:t>In reality this is rare and given the nature of the geography of both sites they are close enough for a member of staff to travel to the other school should they be required</w:t>
      </w:r>
      <w:r w:rsidR="00EC536A" w:rsidRPr="0099116E">
        <w:rPr>
          <w:rFonts w:ascii="Arial" w:hAnsi="Arial" w:cs="Arial"/>
          <w:color w:val="auto"/>
          <w:sz w:val="24"/>
          <w:szCs w:val="24"/>
        </w:rPr>
        <w:t xml:space="preserve">.  Once we have </w:t>
      </w:r>
      <w:proofErr w:type="spellStart"/>
      <w:r w:rsidR="00EC536A" w:rsidRPr="0099116E">
        <w:rPr>
          <w:rFonts w:ascii="Arial" w:hAnsi="Arial" w:cs="Arial"/>
          <w:color w:val="auto"/>
          <w:sz w:val="24"/>
          <w:szCs w:val="24"/>
        </w:rPr>
        <w:t>finali</w:t>
      </w:r>
      <w:r w:rsidR="008829A7" w:rsidRPr="0099116E">
        <w:rPr>
          <w:rFonts w:ascii="Arial" w:hAnsi="Arial" w:cs="Arial"/>
          <w:color w:val="auto"/>
          <w:sz w:val="24"/>
          <w:szCs w:val="24"/>
        </w:rPr>
        <w:t>s</w:t>
      </w:r>
      <w:r w:rsidR="00EC536A" w:rsidRPr="0099116E">
        <w:rPr>
          <w:rFonts w:ascii="Arial" w:hAnsi="Arial" w:cs="Arial"/>
          <w:color w:val="auto"/>
          <w:sz w:val="24"/>
          <w:szCs w:val="24"/>
        </w:rPr>
        <w:t>ed</w:t>
      </w:r>
      <w:proofErr w:type="spellEnd"/>
      <w:r w:rsidR="00EC536A" w:rsidRPr="0099116E">
        <w:rPr>
          <w:rFonts w:ascii="Arial" w:hAnsi="Arial" w:cs="Arial"/>
          <w:color w:val="auto"/>
          <w:sz w:val="24"/>
          <w:szCs w:val="24"/>
        </w:rPr>
        <w:t xml:space="preserve"> the recruitment, we will update all of you with who the successful candidate is</w:t>
      </w:r>
      <w:r w:rsidR="00B40C26" w:rsidRPr="0099116E">
        <w:rPr>
          <w:rFonts w:ascii="Arial" w:hAnsi="Arial" w:cs="Arial"/>
          <w:color w:val="auto"/>
          <w:sz w:val="24"/>
          <w:szCs w:val="24"/>
        </w:rPr>
        <w:t>. There will</w:t>
      </w:r>
      <w:r w:rsidR="00434247" w:rsidRPr="0099116E">
        <w:rPr>
          <w:rFonts w:ascii="Arial" w:hAnsi="Arial" w:cs="Arial"/>
          <w:color w:val="auto"/>
          <w:sz w:val="24"/>
          <w:szCs w:val="24"/>
        </w:rPr>
        <w:t xml:space="preserve"> also </w:t>
      </w:r>
      <w:r w:rsidR="00B40C26" w:rsidRPr="0099116E">
        <w:rPr>
          <w:rFonts w:ascii="Arial" w:hAnsi="Arial" w:cs="Arial"/>
          <w:color w:val="auto"/>
          <w:sz w:val="24"/>
          <w:szCs w:val="24"/>
        </w:rPr>
        <w:t xml:space="preserve">be the opportunity for parents and </w:t>
      </w:r>
      <w:proofErr w:type="spellStart"/>
      <w:r w:rsidR="00B40C26" w:rsidRPr="0099116E">
        <w:rPr>
          <w:rFonts w:ascii="Arial" w:hAnsi="Arial" w:cs="Arial"/>
          <w:color w:val="auto"/>
          <w:sz w:val="24"/>
          <w:szCs w:val="24"/>
        </w:rPr>
        <w:t>carers</w:t>
      </w:r>
      <w:proofErr w:type="spellEnd"/>
      <w:r w:rsidRPr="0099116E">
        <w:rPr>
          <w:rFonts w:ascii="Arial" w:hAnsi="Arial" w:cs="Arial"/>
          <w:color w:val="auto"/>
          <w:sz w:val="24"/>
          <w:szCs w:val="24"/>
        </w:rPr>
        <w:t xml:space="preserve">, staff and pupils </w:t>
      </w:r>
      <w:r w:rsidR="00B40C26" w:rsidRPr="0099116E">
        <w:rPr>
          <w:rFonts w:ascii="Arial" w:hAnsi="Arial" w:cs="Arial"/>
          <w:color w:val="auto"/>
          <w:sz w:val="24"/>
          <w:szCs w:val="24"/>
        </w:rPr>
        <w:t>to meet with Mrs Whitaker in the near future.</w:t>
      </w:r>
      <w:r w:rsidR="008431D0">
        <w:rPr>
          <w:rFonts w:ascii="Arial" w:hAnsi="Arial" w:cs="Arial"/>
          <w:color w:val="auto"/>
          <w:sz w:val="24"/>
          <w:szCs w:val="24"/>
        </w:rPr>
        <w:t xml:space="preserve">  </w:t>
      </w:r>
      <w:r w:rsidR="00434247" w:rsidRPr="0099116E">
        <w:rPr>
          <w:rFonts w:ascii="Arial" w:hAnsi="Arial" w:cs="Arial"/>
          <w:color w:val="auto"/>
          <w:sz w:val="24"/>
          <w:szCs w:val="24"/>
        </w:rPr>
        <w:t>She is very eager to have th</w:t>
      </w:r>
      <w:r w:rsidRPr="0099116E">
        <w:rPr>
          <w:rFonts w:ascii="Arial" w:hAnsi="Arial" w:cs="Arial"/>
          <w:color w:val="auto"/>
          <w:sz w:val="24"/>
          <w:szCs w:val="24"/>
        </w:rPr>
        <w:t>is</w:t>
      </w:r>
      <w:r w:rsidR="00434247" w:rsidRPr="0099116E">
        <w:rPr>
          <w:rFonts w:ascii="Arial" w:hAnsi="Arial" w:cs="Arial"/>
          <w:color w:val="auto"/>
          <w:sz w:val="24"/>
          <w:szCs w:val="24"/>
        </w:rPr>
        <w:t xml:space="preserve"> opportunity </w:t>
      </w:r>
      <w:r w:rsidRPr="0099116E">
        <w:rPr>
          <w:rFonts w:ascii="Arial" w:hAnsi="Arial" w:cs="Arial"/>
          <w:color w:val="auto"/>
          <w:sz w:val="24"/>
          <w:szCs w:val="24"/>
        </w:rPr>
        <w:t xml:space="preserve">before the start of the new term in September.  </w:t>
      </w:r>
    </w:p>
    <w:p w14:paraId="52536D59" w14:textId="57CE3B3E" w:rsidR="002D0706" w:rsidRDefault="0066459C" w:rsidP="00B2413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Ingleton and </w:t>
      </w:r>
      <w:proofErr w:type="spellStart"/>
      <w:r>
        <w:rPr>
          <w:rFonts w:ascii="Arial" w:hAnsi="Arial" w:cs="Arial"/>
          <w:sz w:val="24"/>
          <w:szCs w:val="24"/>
        </w:rPr>
        <w:t>Gainford</w:t>
      </w:r>
      <w:proofErr w:type="spellEnd"/>
      <w:r>
        <w:rPr>
          <w:rFonts w:ascii="Arial" w:hAnsi="Arial" w:cs="Arial"/>
          <w:sz w:val="24"/>
          <w:szCs w:val="24"/>
        </w:rPr>
        <w:t xml:space="preserve"> are always going to be separate schools and retain their own </w:t>
      </w:r>
      <w:r w:rsidR="00E5169C">
        <w:rPr>
          <w:rFonts w:ascii="Arial" w:hAnsi="Arial" w:cs="Arial"/>
          <w:sz w:val="24"/>
          <w:szCs w:val="24"/>
        </w:rPr>
        <w:t xml:space="preserve">individuality – as a </w:t>
      </w:r>
      <w:r w:rsidR="008829A7">
        <w:rPr>
          <w:rFonts w:ascii="Arial" w:hAnsi="Arial" w:cs="Arial"/>
          <w:sz w:val="24"/>
          <w:szCs w:val="24"/>
        </w:rPr>
        <w:t>T</w:t>
      </w:r>
      <w:r w:rsidR="00E5169C">
        <w:rPr>
          <w:rFonts w:ascii="Arial" w:hAnsi="Arial" w:cs="Arial"/>
          <w:sz w:val="24"/>
          <w:szCs w:val="24"/>
        </w:rPr>
        <w:t>rust this is really important to us.  However, over time there will be some changes which will mean the streamlining of the curriculum and resources</w:t>
      </w:r>
      <w:r w:rsidR="0029221A">
        <w:rPr>
          <w:rFonts w:ascii="Arial" w:hAnsi="Arial" w:cs="Arial"/>
          <w:sz w:val="24"/>
          <w:szCs w:val="24"/>
        </w:rPr>
        <w:t xml:space="preserve"> </w:t>
      </w:r>
      <w:r w:rsidR="0029221A">
        <w:rPr>
          <w:rFonts w:ascii="Arial" w:hAnsi="Arial" w:cs="Arial"/>
          <w:sz w:val="24"/>
          <w:szCs w:val="24"/>
        </w:rPr>
        <w:lastRenderedPageBreak/>
        <w:t xml:space="preserve">and working more closely with Ingleton will also bring many other benefits.  Staff in both schools have many strengths – we would like to share the strengths across both schools in a way that doesn’t interrupt children’s learning but enhances it.  </w:t>
      </w:r>
    </w:p>
    <w:p w14:paraId="65C15B7E" w14:textId="68999E93" w:rsidR="0029221A" w:rsidRDefault="002D0706" w:rsidP="00B2413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22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Trust operates a rigorous school improvement </w:t>
      </w:r>
      <w:proofErr w:type="spellStart"/>
      <w:r w:rsidR="00523077">
        <w:rPr>
          <w:rFonts w:ascii="Arial" w:hAnsi="Arial" w:cs="Arial"/>
          <w:sz w:val="24"/>
          <w:szCs w:val="24"/>
        </w:rPr>
        <w:t>program</w:t>
      </w:r>
      <w:r w:rsidR="00E612E2"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22D0E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will challenge and support both schools</w:t>
      </w:r>
      <w:r w:rsidR="00434247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his is something the staff at Ingleton are already familiar with and will become a </w:t>
      </w:r>
      <w:r w:rsidR="0002419F">
        <w:rPr>
          <w:rFonts w:ascii="Arial" w:hAnsi="Arial" w:cs="Arial"/>
          <w:sz w:val="24"/>
          <w:szCs w:val="24"/>
        </w:rPr>
        <w:t xml:space="preserve">feature across both schools.  This means that staff will receive the support they need to </w:t>
      </w:r>
      <w:r w:rsidR="00A966A5">
        <w:rPr>
          <w:rFonts w:ascii="Arial" w:hAnsi="Arial" w:cs="Arial"/>
          <w:sz w:val="24"/>
          <w:szCs w:val="24"/>
        </w:rPr>
        <w:t>ensure</w:t>
      </w:r>
      <w:r w:rsidR="0002419F">
        <w:rPr>
          <w:rFonts w:ascii="Arial" w:hAnsi="Arial" w:cs="Arial"/>
          <w:sz w:val="24"/>
          <w:szCs w:val="24"/>
        </w:rPr>
        <w:t xml:space="preserve"> the curriculum and level of challenge is what it needs to be and </w:t>
      </w:r>
      <w:r w:rsidR="00A966A5">
        <w:rPr>
          <w:rFonts w:ascii="Arial" w:hAnsi="Arial" w:cs="Arial"/>
          <w:sz w:val="24"/>
          <w:szCs w:val="24"/>
        </w:rPr>
        <w:t>look for opportunities to enhance what is already in place.</w:t>
      </w:r>
    </w:p>
    <w:p w14:paraId="25F40198" w14:textId="64A2767A" w:rsidR="00A966A5" w:rsidRDefault="00434247" w:rsidP="00B2413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106E30">
        <w:rPr>
          <w:rFonts w:ascii="Arial" w:hAnsi="Arial" w:cs="Arial"/>
          <w:sz w:val="24"/>
          <w:szCs w:val="24"/>
        </w:rPr>
        <w:t>will be no change to the uniform of the school or the name of the school</w:t>
      </w:r>
      <w:r w:rsidR="00DA40F3">
        <w:rPr>
          <w:rFonts w:ascii="Arial" w:hAnsi="Arial" w:cs="Arial"/>
          <w:sz w:val="24"/>
          <w:szCs w:val="24"/>
        </w:rPr>
        <w:t xml:space="preserve"> as a result of the conversion to becoming an academy. The only difference you will see is a small sign on the building saying you are part of the Trust and a company number that by law has to exist on your letterhead.</w:t>
      </w:r>
    </w:p>
    <w:p w14:paraId="22799286" w14:textId="13A2CD7E" w:rsidR="00EC536A" w:rsidRDefault="007D5D1A" w:rsidP="00B2413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have already alluded to</w:t>
      </w:r>
      <w:r w:rsidR="000F0A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budgets are challenging for tiny rural schools but as</w:t>
      </w:r>
      <w:r w:rsidR="008829A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Trust we have schools in </w:t>
      </w:r>
      <w:r w:rsidR="00403E49">
        <w:rPr>
          <w:rFonts w:ascii="Arial" w:hAnsi="Arial" w:cs="Arial"/>
          <w:sz w:val="24"/>
          <w:szCs w:val="24"/>
        </w:rPr>
        <w:t>Northumberland</w:t>
      </w:r>
      <w:r>
        <w:rPr>
          <w:rFonts w:ascii="Arial" w:hAnsi="Arial" w:cs="Arial"/>
          <w:sz w:val="24"/>
          <w:szCs w:val="24"/>
        </w:rPr>
        <w:t xml:space="preserve"> of a similar size who are very successful and </w:t>
      </w:r>
      <w:r w:rsidR="000F0A0C">
        <w:rPr>
          <w:rFonts w:ascii="Arial" w:hAnsi="Arial" w:cs="Arial"/>
          <w:sz w:val="24"/>
          <w:szCs w:val="24"/>
        </w:rPr>
        <w:t xml:space="preserve">remain at the </w:t>
      </w:r>
      <w:proofErr w:type="spellStart"/>
      <w:r w:rsidR="00523077">
        <w:rPr>
          <w:rFonts w:ascii="Arial" w:hAnsi="Arial" w:cs="Arial"/>
          <w:sz w:val="24"/>
          <w:szCs w:val="24"/>
        </w:rPr>
        <w:t>cent</w:t>
      </w:r>
      <w:r w:rsidR="00E612E2"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of their community.  We know how </w:t>
      </w:r>
      <w:r w:rsidR="00403E49">
        <w:rPr>
          <w:rFonts w:ascii="Arial" w:hAnsi="Arial" w:cs="Arial"/>
          <w:sz w:val="24"/>
          <w:szCs w:val="24"/>
        </w:rPr>
        <w:t>important</w:t>
      </w:r>
      <w:r>
        <w:rPr>
          <w:rFonts w:ascii="Arial" w:hAnsi="Arial" w:cs="Arial"/>
          <w:sz w:val="24"/>
          <w:szCs w:val="24"/>
        </w:rPr>
        <w:t xml:space="preserve"> that is and want to continue the work and success of both schools serving the local community.</w:t>
      </w:r>
    </w:p>
    <w:p w14:paraId="0EDAC058" w14:textId="5FE22028" w:rsidR="007D5D1A" w:rsidRDefault="007D5D1A" w:rsidP="00B2413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in touch with all of you again with further updates.  I</w:t>
      </w:r>
      <w:r w:rsidR="00403E4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</w:t>
      </w:r>
      <w:r w:rsidR="00523077">
        <w:rPr>
          <w:rFonts w:ascii="Arial" w:hAnsi="Arial" w:cs="Arial"/>
          <w:sz w:val="24"/>
          <w:szCs w:val="24"/>
        </w:rPr>
        <w:t>meantime,</w:t>
      </w:r>
      <w:r>
        <w:rPr>
          <w:rFonts w:ascii="Arial" w:hAnsi="Arial" w:cs="Arial"/>
          <w:sz w:val="24"/>
          <w:szCs w:val="24"/>
        </w:rPr>
        <w:t xml:space="preserve"> should you have </w:t>
      </w:r>
      <w:r w:rsidR="008829A7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concerns you can speak to Mrs Riley or email me directly </w:t>
      </w:r>
      <w:r w:rsidR="00D35D1E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D35D1E" w:rsidRPr="00D84732">
          <w:rPr>
            <w:rStyle w:val="Hyperlink"/>
            <w:rFonts w:ascii="Arial" w:hAnsi="Arial" w:cs="Arial"/>
            <w:sz w:val="24"/>
            <w:szCs w:val="24"/>
          </w:rPr>
          <w:t>paul.rickeard@dndlt.co.uk</w:t>
        </w:r>
      </w:hyperlink>
      <w:r w:rsidR="00D35D1E">
        <w:rPr>
          <w:rFonts w:ascii="Arial" w:hAnsi="Arial" w:cs="Arial"/>
          <w:sz w:val="24"/>
          <w:szCs w:val="24"/>
        </w:rPr>
        <w:t>.  As a Trust we have 18 schools so I cannot promise to respond immediately but either I or one o</w:t>
      </w:r>
      <w:r w:rsidR="006B4360">
        <w:rPr>
          <w:rFonts w:ascii="Arial" w:hAnsi="Arial" w:cs="Arial"/>
          <w:sz w:val="24"/>
          <w:szCs w:val="24"/>
        </w:rPr>
        <w:t>f my team will get in touch</w:t>
      </w:r>
      <w:r w:rsidR="008829A7">
        <w:rPr>
          <w:rFonts w:ascii="Arial" w:hAnsi="Arial" w:cs="Arial"/>
          <w:sz w:val="24"/>
          <w:szCs w:val="24"/>
        </w:rPr>
        <w:t xml:space="preserve"> as soon as possible</w:t>
      </w:r>
      <w:r w:rsidR="006B4360">
        <w:rPr>
          <w:rFonts w:ascii="Arial" w:hAnsi="Arial" w:cs="Arial"/>
          <w:sz w:val="24"/>
          <w:szCs w:val="24"/>
        </w:rPr>
        <w:t>.</w:t>
      </w:r>
    </w:p>
    <w:p w14:paraId="604BC1DE" w14:textId="77777777" w:rsidR="006B4360" w:rsidRDefault="006B4360" w:rsidP="00B2413F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1FCA25F7" w14:textId="77777777" w:rsidR="004A1FBF" w:rsidRPr="004A1FBF" w:rsidRDefault="004A1FBF" w:rsidP="0021276C">
      <w:pPr>
        <w:tabs>
          <w:tab w:val="left" w:pos="5580"/>
        </w:tabs>
        <w:rPr>
          <w:rFonts w:ascii="Arial" w:hAnsi="Arial" w:cs="Arial"/>
        </w:rPr>
      </w:pPr>
      <w:r w:rsidRPr="004A1FBF">
        <w:rPr>
          <w:rFonts w:ascii="Arial" w:hAnsi="Arial" w:cs="Arial"/>
        </w:rPr>
        <w:t>Yours sincerely</w:t>
      </w:r>
    </w:p>
    <w:p w14:paraId="291F2EE0" w14:textId="77777777" w:rsidR="004A1FBF" w:rsidRPr="004A1FBF" w:rsidRDefault="004A1FBF" w:rsidP="0021276C">
      <w:pPr>
        <w:tabs>
          <w:tab w:val="left" w:pos="5580"/>
        </w:tabs>
        <w:rPr>
          <w:rFonts w:ascii="Arial" w:hAnsi="Arial" w:cs="Arial"/>
        </w:rPr>
      </w:pPr>
      <w:r w:rsidRPr="004A1FBF">
        <w:rPr>
          <w:rFonts w:ascii="Arial" w:hAnsi="Arial" w:cs="Arial"/>
          <w:noProof/>
        </w:rPr>
        <w:drawing>
          <wp:inline distT="0" distB="0" distL="0" distR="0" wp14:anchorId="6CECB5DC" wp14:editId="1FB3ED71">
            <wp:extent cx="1629410" cy="733425"/>
            <wp:effectExtent l="0" t="0" r="889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1F6B" w14:textId="77777777" w:rsidR="004A1FBF" w:rsidRPr="004A1FBF" w:rsidRDefault="004519A1" w:rsidP="0021276C">
      <w:pPr>
        <w:tabs>
          <w:tab w:val="left" w:pos="5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Canon </w:t>
      </w:r>
      <w:r w:rsidR="004A1FBF" w:rsidRPr="004A1FBF">
        <w:rPr>
          <w:rFonts w:ascii="Arial" w:hAnsi="Arial" w:cs="Arial"/>
          <w:b/>
        </w:rPr>
        <w:t xml:space="preserve">Paul </w:t>
      </w:r>
      <w:proofErr w:type="spellStart"/>
      <w:r w:rsidR="004A1FBF" w:rsidRPr="004A1FBF">
        <w:rPr>
          <w:rFonts w:ascii="Arial" w:hAnsi="Arial" w:cs="Arial"/>
          <w:b/>
        </w:rPr>
        <w:t>Rickeard</w:t>
      </w:r>
      <w:proofErr w:type="spellEnd"/>
    </w:p>
    <w:p w14:paraId="7F000FC1" w14:textId="77777777" w:rsidR="004A1FBF" w:rsidRPr="004A1FBF" w:rsidRDefault="004A1FBF" w:rsidP="0021276C">
      <w:pPr>
        <w:tabs>
          <w:tab w:val="left" w:pos="5580"/>
        </w:tabs>
        <w:rPr>
          <w:rFonts w:ascii="Arial" w:hAnsi="Arial" w:cs="Arial"/>
          <w:b/>
        </w:rPr>
      </w:pPr>
      <w:r w:rsidRPr="004A1FBF">
        <w:rPr>
          <w:rFonts w:ascii="Arial" w:hAnsi="Arial" w:cs="Arial"/>
          <w:b/>
        </w:rPr>
        <w:t>Chief Executive Officer</w:t>
      </w:r>
    </w:p>
    <w:p w14:paraId="40694EAF" w14:textId="77777777" w:rsidR="0021276C" w:rsidRPr="004A1FBF" w:rsidRDefault="004A1FBF" w:rsidP="0021276C">
      <w:pPr>
        <w:tabs>
          <w:tab w:val="left" w:pos="5580"/>
        </w:tabs>
        <w:rPr>
          <w:b/>
        </w:rPr>
      </w:pPr>
      <w:r w:rsidRPr="004A1FBF">
        <w:rPr>
          <w:rFonts w:ascii="Arial" w:hAnsi="Arial" w:cs="Arial"/>
          <w:b/>
        </w:rPr>
        <w:t xml:space="preserve">Durham </w:t>
      </w:r>
      <w:r w:rsidR="0019021F">
        <w:rPr>
          <w:rFonts w:ascii="Arial" w:hAnsi="Arial" w:cs="Arial"/>
          <w:b/>
        </w:rPr>
        <w:t xml:space="preserve">and Newcastle </w:t>
      </w:r>
      <w:r w:rsidRPr="004A1FBF">
        <w:rPr>
          <w:rFonts w:ascii="Arial" w:hAnsi="Arial" w:cs="Arial"/>
          <w:b/>
        </w:rPr>
        <w:t>Diocesan</w:t>
      </w:r>
      <w:r w:rsidR="0019021F">
        <w:rPr>
          <w:rFonts w:ascii="Arial" w:hAnsi="Arial" w:cs="Arial"/>
          <w:b/>
        </w:rPr>
        <w:t xml:space="preserve"> Learning Trust</w:t>
      </w:r>
    </w:p>
    <w:sectPr w:rsidR="0021276C" w:rsidRPr="004A1FBF" w:rsidSect="00D50FD5"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735C" w14:textId="77777777" w:rsidR="00D50FD5" w:rsidRDefault="00D50FD5" w:rsidP="0021276C">
      <w:r>
        <w:separator/>
      </w:r>
    </w:p>
  </w:endnote>
  <w:endnote w:type="continuationSeparator" w:id="0">
    <w:p w14:paraId="7747090F" w14:textId="77777777" w:rsidR="00D50FD5" w:rsidRDefault="00D50FD5" w:rsidP="0021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B061" w14:textId="77777777" w:rsidR="00E774CA" w:rsidRDefault="00E774CA" w:rsidP="00E774CA">
    <w:pPr>
      <w:ind w:left="-284" w:right="-18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Durham and Newcastle Diocesan Learning Trust is a company limited by guarantee (company number </w:t>
    </w:r>
    <w:hyperlink r:id="rId1" w:history="1">
      <w:r>
        <w:rPr>
          <w:rStyle w:val="Hyperlink"/>
          <w:rFonts w:ascii="Arial" w:hAnsi="Arial" w:cs="Arial"/>
          <w:b/>
          <w:sz w:val="16"/>
          <w:szCs w:val="16"/>
        </w:rPr>
        <w:t>10847279</w:t>
      </w:r>
    </w:hyperlink>
    <w:r>
      <w:rPr>
        <w:rFonts w:ascii="Arial" w:hAnsi="Arial" w:cs="Arial"/>
        <w:b/>
        <w:sz w:val="16"/>
        <w:szCs w:val="16"/>
      </w:rPr>
      <w:t xml:space="preserve">) and exempt charity registered in England and Wales at </w:t>
    </w:r>
  </w:p>
  <w:p w14:paraId="27AF39FA" w14:textId="77777777" w:rsidR="00E774CA" w:rsidRDefault="00E774CA" w:rsidP="00E774CA">
    <w:pPr>
      <w:ind w:left="-284" w:right="-18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Cai Building, 4th Floor, Coble Dene Royal Quays, North Shields, Tyne &amp; Wear NE29 6DE</w:t>
    </w:r>
  </w:p>
  <w:p w14:paraId="08500344" w14:textId="77777777" w:rsidR="0021276C" w:rsidRDefault="0021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3CE0" w14:textId="77777777" w:rsidR="00D50FD5" w:rsidRDefault="00D50FD5" w:rsidP="0021276C">
      <w:r>
        <w:separator/>
      </w:r>
    </w:p>
  </w:footnote>
  <w:footnote w:type="continuationSeparator" w:id="0">
    <w:p w14:paraId="0BF66C06" w14:textId="77777777" w:rsidR="00D50FD5" w:rsidRDefault="00D50FD5" w:rsidP="0021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6C"/>
    <w:rsid w:val="00020080"/>
    <w:rsid w:val="0002419F"/>
    <w:rsid w:val="00067227"/>
    <w:rsid w:val="000B09BA"/>
    <w:rsid w:val="000F0A0C"/>
    <w:rsid w:val="00106E30"/>
    <w:rsid w:val="0019021F"/>
    <w:rsid w:val="001A010C"/>
    <w:rsid w:val="001A5334"/>
    <w:rsid w:val="00204CAB"/>
    <w:rsid w:val="0021276C"/>
    <w:rsid w:val="00214872"/>
    <w:rsid w:val="00272F85"/>
    <w:rsid w:val="0029221A"/>
    <w:rsid w:val="002C3642"/>
    <w:rsid w:val="002D0706"/>
    <w:rsid w:val="002D1112"/>
    <w:rsid w:val="002D27F2"/>
    <w:rsid w:val="002D5382"/>
    <w:rsid w:val="00390DBB"/>
    <w:rsid w:val="003D6911"/>
    <w:rsid w:val="004039A7"/>
    <w:rsid w:val="00403E49"/>
    <w:rsid w:val="00434247"/>
    <w:rsid w:val="004519A1"/>
    <w:rsid w:val="004A1FBF"/>
    <w:rsid w:val="004E1002"/>
    <w:rsid w:val="00523077"/>
    <w:rsid w:val="0058187F"/>
    <w:rsid w:val="005A7BA9"/>
    <w:rsid w:val="005E1FC9"/>
    <w:rsid w:val="005E4F71"/>
    <w:rsid w:val="0066459C"/>
    <w:rsid w:val="006B4360"/>
    <w:rsid w:val="006B5843"/>
    <w:rsid w:val="006C6FC5"/>
    <w:rsid w:val="00705347"/>
    <w:rsid w:val="00705D6B"/>
    <w:rsid w:val="00722D0E"/>
    <w:rsid w:val="00767ADE"/>
    <w:rsid w:val="007766DC"/>
    <w:rsid w:val="007B6F3E"/>
    <w:rsid w:val="007D5D1A"/>
    <w:rsid w:val="007F2CED"/>
    <w:rsid w:val="007F5297"/>
    <w:rsid w:val="008046E4"/>
    <w:rsid w:val="00832236"/>
    <w:rsid w:val="008431D0"/>
    <w:rsid w:val="008537E2"/>
    <w:rsid w:val="00871257"/>
    <w:rsid w:val="0087184F"/>
    <w:rsid w:val="008829A7"/>
    <w:rsid w:val="0099116E"/>
    <w:rsid w:val="009F53C9"/>
    <w:rsid w:val="00A47857"/>
    <w:rsid w:val="00A5715B"/>
    <w:rsid w:val="00A966A5"/>
    <w:rsid w:val="00AC7626"/>
    <w:rsid w:val="00AF533A"/>
    <w:rsid w:val="00B2413F"/>
    <w:rsid w:val="00B40C26"/>
    <w:rsid w:val="00BE1C6E"/>
    <w:rsid w:val="00C32DEE"/>
    <w:rsid w:val="00D113C7"/>
    <w:rsid w:val="00D35D1E"/>
    <w:rsid w:val="00D50FD5"/>
    <w:rsid w:val="00DA40F3"/>
    <w:rsid w:val="00E00062"/>
    <w:rsid w:val="00E5169C"/>
    <w:rsid w:val="00E612E2"/>
    <w:rsid w:val="00E74706"/>
    <w:rsid w:val="00E774CA"/>
    <w:rsid w:val="00EC536A"/>
    <w:rsid w:val="00ED18FE"/>
    <w:rsid w:val="00ED7AFE"/>
    <w:rsid w:val="00F17048"/>
    <w:rsid w:val="00F44BC4"/>
    <w:rsid w:val="00F5507E"/>
    <w:rsid w:val="00F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F764"/>
  <w15:chartTrackingRefBased/>
  <w15:docId w15:val="{300AB65F-B904-4E83-BF2C-87289D7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76C"/>
    <w:rPr>
      <w:color w:val="0000FF"/>
      <w:u w:val="single"/>
    </w:rPr>
  </w:style>
  <w:style w:type="paragraph" w:styleId="NoSpacing">
    <w:name w:val="No Spacing"/>
    <w:uiPriority w:val="1"/>
    <w:qFormat/>
    <w:rsid w:val="002127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2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6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2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6C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90DBB"/>
    <w:rPr>
      <w:rFonts w:ascii="Arial" w:hAnsi="Arial" w:cstheme="minorBidi"/>
      <w:color w:val="00206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DBB"/>
    <w:rPr>
      <w:rFonts w:ascii="Arial" w:hAnsi="Arial"/>
      <w:color w:val="002060"/>
      <w:sz w:val="24"/>
      <w:szCs w:val="21"/>
    </w:rPr>
  </w:style>
  <w:style w:type="paragraph" w:customStyle="1" w:styleId="Body">
    <w:name w:val="Body"/>
    <w:rsid w:val="00B2413F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dl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6B387.552D30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mailto:paul.rickeard@dndlt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10847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Taylor</dc:creator>
  <cp:keywords/>
  <dc:description/>
  <cp:lastModifiedBy>Mrs Riley</cp:lastModifiedBy>
  <cp:revision>2</cp:revision>
  <cp:lastPrinted>2024-04-19T11:46:00Z</cp:lastPrinted>
  <dcterms:created xsi:type="dcterms:W3CDTF">2024-04-19T11:47:00Z</dcterms:created>
  <dcterms:modified xsi:type="dcterms:W3CDTF">2024-04-19T11:47:00Z</dcterms:modified>
</cp:coreProperties>
</file>